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BD98" w14:textId="615B7668" w:rsidR="00906110" w:rsidRDefault="00906110">
      <w:pPr>
        <w:rPr>
          <w:rStyle w:val="fontstyle01"/>
        </w:rPr>
      </w:pPr>
      <w:r>
        <w:rPr>
          <w:rStyle w:val="fontstyle01"/>
        </w:rPr>
        <w:t>Gerb. tėveliai,</w:t>
      </w:r>
    </w:p>
    <w:p w14:paraId="0CDA6DB1" w14:textId="40314B0C" w:rsidR="00906110" w:rsidRDefault="00906110">
      <w:pPr>
        <w:rPr>
          <w:rStyle w:val="fontstyle01"/>
        </w:rPr>
      </w:pPr>
      <w:r>
        <w:rPr>
          <w:rStyle w:val="fontstyle01"/>
        </w:rPr>
        <w:t xml:space="preserve">Informuojame, kad mums uniformas siuva „Savitas stilius“. Uniformas galima atvykti pasimatuoti ir užsisakyti į šias parduotuves, kurių kontaktai nurodyti žemiau. Taip pat galima užsisakyti mokyklos emblemas atskirai. Uniformos pasiuvamos 6-8 sav. laikotarpyje. </w:t>
      </w:r>
    </w:p>
    <w:p w14:paraId="312A0ED0" w14:textId="4D97C1A5" w:rsidR="00026CA3" w:rsidRDefault="00906110">
      <w:r>
        <w:rPr>
          <w:rStyle w:val="fontstyle01"/>
        </w:rPr>
        <w:t>„Savitas Stilius“ parduotuvė Vilniuje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PC „Mada“, Viršuliškių g. 40 (II aukštas)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Darbo laikas: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I-VI 10:00-21:00 val.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VII 10:00-18:00 val.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Tel. +370 5 2400512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</w:rPr>
        <w:t>„Savitas“ parduotuvė Vilniuje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PC „VCUP“, Upės g. 9 ( IV aukštas)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Darbo laikas: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I-VII 10:00-22:00 val.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Tel. +370 5 2752950</w:t>
      </w:r>
    </w:p>
    <w:sectPr w:rsidR="00026CA3" w:rsidSect="0076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0"/>
    <w:rsid w:val="00026CA3"/>
    <w:rsid w:val="00762265"/>
    <w:rsid w:val="009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4E3A"/>
  <w15:chartTrackingRefBased/>
  <w15:docId w15:val="{5D044302-49C4-4021-BD26-1746882C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90611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90611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203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2021-07-09T10:10:00Z</dcterms:created>
  <dcterms:modified xsi:type="dcterms:W3CDTF">2021-07-09T10:19:00Z</dcterms:modified>
</cp:coreProperties>
</file>